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924CB" w14:textId="1C311728" w:rsidR="005F19E7" w:rsidRDefault="0036407C" w:rsidP="0060467A">
      <w:pPr>
        <w:pStyle w:val="Heading1"/>
        <w:rPr>
          <w:rFonts w:ascii="Arial Rounded MT Bold" w:hAnsi="Arial Rounded MT Bold"/>
        </w:rPr>
      </w:pPr>
      <w:r>
        <w:rPr>
          <w:rFonts w:ascii="Arial Rounded MT Bold" w:hAnsi="Arial Rounded MT Bold"/>
          <w:noProof/>
        </w:rPr>
        <w:drawing>
          <wp:inline distT="0" distB="0" distL="0" distR="0" wp14:anchorId="07CECB47" wp14:editId="6AB42660">
            <wp:extent cx="476250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6E9F2CD4" w14:textId="0E2632E9" w:rsidR="002B4B3A" w:rsidRDefault="002B4B3A" w:rsidP="0060467A">
      <w:pPr>
        <w:pStyle w:val="Heading1"/>
        <w:rPr>
          <w:rFonts w:ascii="Arial Rounded MT Bold" w:hAnsi="Arial Rounded MT Bold"/>
        </w:rPr>
      </w:pPr>
      <w:r>
        <w:rPr>
          <w:rFonts w:ascii="Arial Rounded MT Bold" w:hAnsi="Arial Rounded MT Bold"/>
        </w:rPr>
        <w:t>Noodlebox</w:t>
      </w:r>
    </w:p>
    <w:p w14:paraId="17D6F2E0" w14:textId="77777777" w:rsidR="002B4B3A" w:rsidRDefault="002B4B3A" w:rsidP="002B4B3A"/>
    <w:p w14:paraId="6A7BDA8D" w14:textId="52251929" w:rsidR="002B4B3A" w:rsidRDefault="002B4B3A" w:rsidP="002B4B3A">
      <w:r>
        <w:t xml:space="preserve">Noodlebox is a self-contained music sequencer which can </w:t>
      </w:r>
      <w:r w:rsidR="00990924">
        <w:t>control voltages (CV), gate pulses and MIDI data.</w:t>
      </w:r>
    </w:p>
    <w:p w14:paraId="4EAD7C70" w14:textId="183D44AE" w:rsidR="002B4B3A" w:rsidRDefault="002B4B3A" w:rsidP="002B4B3A">
      <w:r>
        <w:t>Noodlebox is intended for jamming and creative experimentation with</w:t>
      </w:r>
      <w:r w:rsidR="00990924">
        <w:t>in</w:t>
      </w:r>
      <w:r>
        <w:t xml:space="preserve"> a loop based approach. U</w:t>
      </w:r>
    </w:p>
    <w:p w14:paraId="395746DB" w14:textId="77777777" w:rsidR="002B4B3A" w:rsidRPr="002B4B3A" w:rsidRDefault="002B4B3A" w:rsidP="002B4B3A"/>
    <w:p w14:paraId="063EE1E0" w14:textId="05D8F0EB" w:rsidR="002B4B3A" w:rsidRDefault="002B4B3A" w:rsidP="0060467A">
      <w:pPr>
        <w:pStyle w:val="Heading1"/>
        <w:rPr>
          <w:rFonts w:ascii="Arial Rounded MT Bold" w:hAnsi="Arial Rounded MT Bold"/>
        </w:rPr>
      </w:pPr>
      <w:r>
        <w:rPr>
          <w:rFonts w:ascii="Arial Rounded MT Bold" w:hAnsi="Arial Rounded MT Bold"/>
        </w:rPr>
        <w:t>General</w:t>
      </w:r>
    </w:p>
    <w:p w14:paraId="25E6DA35" w14:textId="7FCA101C" w:rsidR="002B4B3A" w:rsidRDefault="002B4B3A" w:rsidP="002B4B3A">
      <w:r>
        <w:t>Noodlebox has many functions but quite a simple control panel. We have tried to avoid excessive menu diving by making use of button combinations to access functions. Most functions are accessed using eight buttons and a single knob.</w:t>
      </w:r>
    </w:p>
    <w:p w14:paraId="4DDCAD08" w14:textId="77777777" w:rsidR="002B4B3A" w:rsidRDefault="002B4B3A" w:rsidP="002B4B3A"/>
    <w:p w14:paraId="31BF020F" w14:textId="07BEBEE9" w:rsidR="002B4B3A" w:rsidRDefault="002B4B3A" w:rsidP="002B4B3A"/>
    <w:p w14:paraId="3BAEB2BB" w14:textId="65AEACC3" w:rsidR="002B4B3A" w:rsidRDefault="002B4B3A" w:rsidP="002B4B3A">
      <w:r>
        <w:t>A click means to press and immediately release a single button</w:t>
      </w:r>
    </w:p>
    <w:p w14:paraId="7926A887" w14:textId="5119157E" w:rsidR="002B4B3A" w:rsidRDefault="002B4B3A" w:rsidP="002B4B3A">
      <w:r>
        <w:t>A key combo of keys A+B means that key A is held down and key B is pressed</w:t>
      </w:r>
    </w:p>
    <w:p w14:paraId="4A5A6A79" w14:textId="30A3580C" w:rsidR="002B4B3A" w:rsidRDefault="002B4B3A" w:rsidP="002B4B3A"/>
    <w:p w14:paraId="05758028" w14:textId="77777777" w:rsidR="002B4B3A" w:rsidRPr="002B4B3A" w:rsidRDefault="002B4B3A" w:rsidP="002B4B3A"/>
    <w:p w14:paraId="4DC3D30D" w14:textId="77777777" w:rsidR="00086661" w:rsidRDefault="00086661">
      <w:pPr>
        <w:rPr>
          <w:rFonts w:eastAsiaTheme="majorEastAsia" w:cstheme="majorBidi"/>
          <w:color w:val="2F5496" w:themeColor="accent1" w:themeShade="BF"/>
          <w:sz w:val="32"/>
          <w:szCs w:val="32"/>
        </w:rPr>
      </w:pPr>
      <w:r>
        <w:br w:type="page"/>
      </w:r>
    </w:p>
    <w:p w14:paraId="7F68A603" w14:textId="77777777" w:rsidR="00C50B75" w:rsidRDefault="00C50B75" w:rsidP="0060467A">
      <w:pPr>
        <w:pStyle w:val="Heading1"/>
        <w:rPr>
          <w:rFonts w:ascii="Arial Rounded MT Bold" w:hAnsi="Arial Rounded MT Bold"/>
        </w:rPr>
      </w:pPr>
    </w:p>
    <w:p w14:paraId="11AE840D" w14:textId="79C41F97"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Power up the Noodlebox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Turn it off again by pushing the OFF button. This is the correct way to shut down the Noodlebox</w:t>
      </w:r>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TIP: If you really don’t care about restoring your session, just hold the CV button next time you power up. Holding CV when you turn the Noodlebox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pt;height:310.5pt" o:ole="">
            <v:imagedata r:id="rId7" o:title=""/>
          </v:shape>
          <o:OLEObject Type="Embed" ProgID="CorelDraw.Graphic.18" ShapeID="_x0000_i1025" DrawAspect="Content" ObjectID="_1632753022" r:id="rId8"/>
        </w:object>
      </w:r>
    </w:p>
    <w:p w14:paraId="17A338DE" w14:textId="77777777" w:rsidR="0036407C" w:rsidRDefault="0036407C">
      <w:r>
        <w:br w:type="page"/>
      </w:r>
    </w:p>
    <w:p w14:paraId="5C742AF0" w14:textId="4686683A" w:rsidR="00AC19DC" w:rsidRDefault="0036407C" w:rsidP="00C50B75">
      <w:r>
        <w:lastRenderedPageBreak/>
        <w:t xml:space="preserve">When you power up Noodlebox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r>
        <w:lastRenderedPageBreak/>
        <w:t xml:space="preserve">So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follows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Now lets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Lets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We’ve seen how different Noodlebox actions can be selected by clicking buttons or by holding buttons while turning the encoder.</w:t>
      </w:r>
    </w:p>
    <w:p w14:paraId="168823D2" w14:textId="3BAB3973" w:rsidR="00B168EB" w:rsidRDefault="00B168EB" w:rsidP="006E7FD1">
      <w:r>
        <w:t xml:space="preserve">Noodlebox has a large number of actions that are selected by holding down one button while pressing another (like holding a SHIFT key on a computer keyboard). However, on Noodlebox almost all the buttons can be used as a “shift” key! </w:t>
      </w:r>
    </w:p>
    <w:p w14:paraId="32C7CE84" w14:textId="6E3D2329" w:rsidR="00B168EB" w:rsidRDefault="00B168EB" w:rsidP="006E7FD1">
      <w:r>
        <w:t>Lets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Typically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Noodlebox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Noodlebox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A page is what you see on the Noodlebox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the selected musical scale (notes are force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8pt" o:ole="">
            <v:imagedata r:id="rId13" o:title=""/>
          </v:shape>
          <o:OLEObject Type="Embed" ProgID="CorelDraw.Graphic.18" ShapeID="_x0000_i1026" DrawAspect="Content" ObjectID="_1632753023" r:id="rId14"/>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affect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exact note pitch (e.g. due to odd scalings and mix</w:t>
      </w:r>
      <w:r w:rsidR="006A4BAA">
        <w:t xml:space="preserve"> with other layer data) the MIDI note is the closest whole note to the CV value.</w:t>
      </w:r>
    </w:p>
    <w:p w14:paraId="4123C53F" w14:textId="64CAABFA" w:rsidR="006A4BAA" w:rsidRDefault="006A4BAA" w:rsidP="003A268A">
      <w:r>
        <w:t>The layer can also generate pitch bend messages to represent the partial note component of the CV value. For this to work, the layer must be configured with the pitch bend range of the instrument being played. By default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removes pages (e.g. ABCD -&gt; AB) when the button is released. If the currently viewed page is removed, the highest valid page becomes the current page. </w:t>
      </w:r>
    </w:p>
    <w:p w14:paraId="062052DA" w14:textId="2246655C" w:rsidR="00141BF3" w:rsidRDefault="00141BF3">
      <w:r>
        <w:t>Tip: You can quickly copy page A into pages B,C,D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However if you want to copy pages between layers, or (for example) copy page A to page D without affecting pages B and C you hold CLONE + PAGE and turn the encoder to select the destination page (which can be in a different layer). To cancel the operation turn the encoder left until destingation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Normally all pages on a layer share the same loop points. If preferred, each page can have loops points defined individually (Press FN + LOOP to set LOOP:PAG)</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32" type="#_x0000_t75" style="width:108pt;height:36pt" o:ole="">
            <v:imagedata r:id="rId15" o:title=""/>
          </v:shape>
          <o:OLEObject Type="Embed" ProgID="CorelDraw.Graphic.18" ShapeID="_x0000_i1032" DrawAspect="Content" ObjectID="_1632753024" r:id="rId16"/>
        </w:object>
      </w:r>
    </w:p>
    <w:p w14:paraId="4FB2DADC" w14:textId="7EB15892" w:rsidR="00F03BA2" w:rsidRDefault="001A2B1A">
      <w:r>
        <w:t>Segments for t</w:t>
      </w:r>
      <w:r w:rsidR="00F03BA2">
        <w:t>hose pages that are defined for the layer are lit up, with the page that has just started playback shown brighter. The example shows that page B has started playing in a set of A,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r w:rsidRPr="00AD42EE">
              <w:rPr>
                <w:b/>
                <w:bCs/>
              </w:rPr>
              <w:t>PTCH</w:t>
            </w:r>
            <w:r w:rsidR="00AD42EE">
              <w:t xml:space="preserve"> : Pitch Layer</w:t>
            </w:r>
          </w:p>
          <w:p w14:paraId="6FB3D18D" w14:textId="722362FF" w:rsidR="00421A68" w:rsidRDefault="00421A68" w:rsidP="000906A4">
            <w:r w:rsidRPr="00AD42EE">
              <w:rPr>
                <w:b/>
                <w:bCs/>
              </w:rPr>
              <w:t>MOD</w:t>
            </w:r>
            <w:r w:rsidR="00AD42EE">
              <w:t xml:space="preserve"> : Modulation Layer</w:t>
            </w:r>
          </w:p>
          <w:p w14:paraId="3AC99E6C" w14:textId="1A4A825C" w:rsidR="00421A68" w:rsidRPr="00421A68" w:rsidRDefault="00421A68" w:rsidP="000906A4">
            <w:r w:rsidRPr="00AD42EE">
              <w:rPr>
                <w:b/>
                <w:bCs/>
              </w:rPr>
              <w:t>OFFS</w:t>
            </w:r>
            <w:r w:rsidR="00AD42EE">
              <w:t xml:space="preserve"> :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r w:rsidRPr="00AD42EE">
              <w:rPr>
                <w:b/>
                <w:bCs/>
              </w:rPr>
              <w:t>16</w:t>
            </w:r>
            <w:r w:rsidR="00AD42EE">
              <w:t xml:space="preserve"> :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r w:rsidRPr="00AD42EE">
              <w:rPr>
                <w:b/>
                <w:bCs/>
              </w:rPr>
              <w:t>OFF</w:t>
            </w:r>
            <w:r w:rsidR="00AD42EE">
              <w:rPr>
                <w:b/>
                <w:bCs/>
              </w:rPr>
              <w:t xml:space="preserve"> </w:t>
            </w:r>
            <w:r w:rsidR="00AD42EE" w:rsidRPr="00AD42EE">
              <w:t>: No</w:t>
            </w:r>
            <w:r w:rsidR="00AD42EE">
              <w:t xml:space="preserve"> mix</w:t>
            </w:r>
          </w:p>
          <w:p w14:paraId="2AA62946" w14:textId="7BFA069E" w:rsidR="00AD42EE" w:rsidRDefault="00421A68" w:rsidP="000906A4">
            <w:r w:rsidRPr="00AD42EE">
              <w:rPr>
                <w:b/>
                <w:bCs/>
              </w:rPr>
              <w:t>ADD</w:t>
            </w:r>
            <w:r w:rsidR="00AD42EE">
              <w:rPr>
                <w:b/>
                <w:bCs/>
              </w:rPr>
              <w:t xml:space="preserve"> </w:t>
            </w:r>
            <w:r w:rsidR="00AD42EE" w:rsidRPr="00AD42EE">
              <w:t xml:space="preserve">: </w:t>
            </w:r>
            <w:r w:rsidR="00AD42EE">
              <w:t>CV added at all times</w:t>
            </w:r>
          </w:p>
          <w:p w14:paraId="5FFC1283" w14:textId="51DA766E" w:rsidR="00421A68" w:rsidRPr="00AD42EE" w:rsidRDefault="00421A68" w:rsidP="000906A4">
            <w:r w:rsidRPr="00AD42EE">
              <w:rPr>
                <w:b/>
                <w:bCs/>
              </w:rPr>
              <w:t>MASK</w:t>
            </w:r>
            <w:r w:rsidR="00AD42EE">
              <w:rPr>
                <w:b/>
                <w:bCs/>
              </w:rPr>
              <w:t xml:space="preserve"> </w:t>
            </w:r>
            <w:r w:rsidR="00AD42EE" w:rsidRPr="00AD42EE">
              <w:t>:</w:t>
            </w:r>
            <w:r w:rsidR="00AD42EE">
              <w:t xml:space="preserve"> CV replaced at data points</w:t>
            </w:r>
          </w:p>
          <w:p w14:paraId="4D649A40" w14:textId="7EE7AEE9" w:rsidR="00421A68" w:rsidRPr="00AD42EE" w:rsidRDefault="00421A68" w:rsidP="000906A4">
            <w:r w:rsidRPr="00AD42EE">
              <w:rPr>
                <w:b/>
                <w:bCs/>
              </w:rPr>
              <w:t>BOTH</w:t>
            </w:r>
            <w:r w:rsidR="00AD42EE">
              <w:rPr>
                <w:b/>
                <w:bCs/>
              </w:rPr>
              <w:t xml:space="preserve"> </w:t>
            </w:r>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1,2,3,4,5,6,7,8</w:t>
            </w:r>
            <w:r w:rsidR="00AD42EE">
              <w:rPr>
                <w:b/>
                <w:bCs/>
              </w:rPr>
              <w:t xml:space="preserve"> </w:t>
            </w:r>
            <w:r w:rsidR="00AD42EE" w:rsidRPr="00AD42EE">
              <w:rPr>
                <w:b/>
                <w:bCs/>
              </w:rPr>
              <w:t>:</w:t>
            </w:r>
            <w:r w:rsidR="00AD42EE">
              <w:t xml:space="preserve"> Volts at full CV value</w:t>
            </w:r>
            <w:r w:rsidR="006277E9">
              <w:t xml:space="preserve"> (127)</w:t>
            </w:r>
          </w:p>
          <w:p w14:paraId="06B2BFC6" w14:textId="6FDBEDB5" w:rsidR="00AD42EE" w:rsidRDefault="00421A68" w:rsidP="000906A4">
            <w:r w:rsidRPr="006277E9">
              <w:rPr>
                <w:b/>
                <w:bCs/>
              </w:rPr>
              <w:t>1VO</w:t>
            </w:r>
            <w:r w:rsidR="00AD42EE">
              <w:t xml:space="preserve"> :</w:t>
            </w:r>
            <w:r w:rsidR="00876946">
              <w:t xml:space="preserve"> Treat as note, scale as 1V/oct</w:t>
            </w:r>
          </w:p>
          <w:p w14:paraId="33138E96" w14:textId="03006FB7" w:rsidR="00AD42EE" w:rsidRDefault="00421A68" w:rsidP="000906A4">
            <w:r w:rsidRPr="006277E9">
              <w:rPr>
                <w:b/>
                <w:bCs/>
              </w:rPr>
              <w:t>1.2V</w:t>
            </w:r>
            <w:r w:rsidR="00876946" w:rsidRPr="006277E9">
              <w:rPr>
                <w:b/>
                <w:bCs/>
              </w:rPr>
              <w:t xml:space="preserve"> </w:t>
            </w:r>
            <w:r w:rsidR="00876946">
              <w:t>: Treat as note, scale as 1.2V/oct</w:t>
            </w:r>
          </w:p>
          <w:p w14:paraId="37C5EE5B" w14:textId="25D5F7A6" w:rsidR="00421A68" w:rsidRPr="00421A68" w:rsidRDefault="00421A68" w:rsidP="000906A4">
            <w:r w:rsidRPr="006277E9">
              <w:rPr>
                <w:b/>
                <w:bCs/>
              </w:rPr>
              <w:t>HZV</w:t>
            </w:r>
            <w:r w:rsidR="00876946" w:rsidRPr="006277E9">
              <w:rPr>
                <w:b/>
                <w:bCs/>
              </w:rPr>
              <w:t xml:space="preserve"> </w:t>
            </w:r>
            <w:r w:rsidR="00876946">
              <w:t>: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r w:rsidRPr="006277E9">
              <w:rPr>
                <w:b/>
                <w:bCs/>
              </w:rPr>
              <w:t>OFF</w:t>
            </w:r>
            <w:r w:rsidR="006277E9" w:rsidRPr="006277E9">
              <w:rPr>
                <w:b/>
                <w:bCs/>
              </w:rPr>
              <w:t xml:space="preserve"> </w:t>
            </w:r>
            <w:r w:rsidR="006277E9">
              <w:t>: No quantization of CV</w:t>
            </w:r>
          </w:p>
          <w:p w14:paraId="72FCDFF3" w14:textId="522B1C57" w:rsidR="006277E9" w:rsidRDefault="00421A68" w:rsidP="000906A4">
            <w:r w:rsidRPr="006277E9">
              <w:rPr>
                <w:b/>
                <w:bCs/>
              </w:rPr>
              <w:t>CHRO</w:t>
            </w:r>
            <w:r w:rsidR="006277E9" w:rsidRPr="006277E9">
              <w:rPr>
                <w:b/>
                <w:bCs/>
              </w:rPr>
              <w:t xml:space="preserve"> </w:t>
            </w:r>
            <w:r w:rsidR="006277E9">
              <w:t>: Treat as note, quantize chromatically</w:t>
            </w:r>
          </w:p>
          <w:p w14:paraId="5C3AD6EB" w14:textId="54E97AAC" w:rsidR="00421A68" w:rsidRPr="00421A68" w:rsidRDefault="00421A68" w:rsidP="000906A4">
            <w:r w:rsidRPr="006277E9">
              <w:rPr>
                <w:b/>
                <w:bCs/>
              </w:rPr>
              <w:t>SCAL</w:t>
            </w:r>
            <w:r w:rsidR="006277E9" w:rsidRPr="006277E9">
              <w:rPr>
                <w:b/>
                <w:bCs/>
              </w:rPr>
              <w:t xml:space="preserve"> :</w:t>
            </w:r>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r w:rsidR="00CB3156" w:rsidRPr="006277E9">
              <w:rPr>
                <w:b/>
                <w:bCs/>
              </w:rPr>
              <w:t>LOCR</w:t>
            </w:r>
            <w:r w:rsidR="006277E9">
              <w:rPr>
                <w:b/>
                <w:bCs/>
              </w:rPr>
              <w:t xml:space="preserve"> :</w:t>
            </w:r>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r w:rsidRPr="006277E9">
              <w:rPr>
                <w:b/>
                <w:bCs/>
              </w:rPr>
              <w:t>C,C#,D,D#,E,F,F#,G,G#,A,A#,B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r w:rsidRPr="006277E9">
              <w:rPr>
                <w:b/>
                <w:bCs/>
              </w:rPr>
              <w:t xml:space="preserve">ON </w:t>
            </w:r>
            <w:r w:rsidR="006277E9">
              <w:t xml:space="preserve"> -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MIDI pitchbend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r w:rsidR="006277E9">
              <w:t>pitchbend messages</w:t>
            </w:r>
          </w:p>
          <w:p w14:paraId="17C33C2C" w14:textId="2E2302F1" w:rsidR="00CB3156" w:rsidRPr="006277E9" w:rsidRDefault="00CB3156" w:rsidP="000906A4">
            <w:pPr>
              <w:rPr>
                <w:b/>
                <w:bCs/>
              </w:rPr>
            </w:pPr>
            <w:r w:rsidRPr="006277E9">
              <w:rPr>
                <w:b/>
                <w:bCs/>
              </w:rPr>
              <w:t>1-12</w:t>
            </w:r>
            <w:r w:rsidR="006277E9">
              <w:rPr>
                <w:b/>
                <w:bCs/>
              </w:rPr>
              <w:t xml:space="preserve"> </w:t>
            </w:r>
            <w:r w:rsidR="006277E9" w:rsidRPr="006277E9">
              <w:t xml:space="preserve">- </w:t>
            </w:r>
            <w:r w:rsidR="006277E9">
              <w:rPr>
                <w:b/>
                <w:bCs/>
              </w:rPr>
              <w:t xml:space="preserve"> </w:t>
            </w:r>
            <w:r w:rsidR="003176CB" w:rsidRPr="003176CB">
              <w:t>Se</w:t>
            </w:r>
            <w:r w:rsidR="003176CB">
              <w:t>nd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15B5B6F1" w:rsidR="005274EB" w:rsidRDefault="005274EB"/>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r w:rsidRPr="00153A77">
              <w:rPr>
                <w:b/>
                <w:bCs/>
              </w:rPr>
              <w:t>ROWS:CHR</w:t>
            </w:r>
            <w:r>
              <w:t xml:space="preserve"> – Each row is a chromatic scale point and there are 12 rows per octave</w:t>
            </w:r>
          </w:p>
          <w:p w14:paraId="2D3CAFDD" w14:textId="376A20A3" w:rsidR="00153A77" w:rsidRPr="00153A77" w:rsidRDefault="00153A77" w:rsidP="007131E7">
            <w:pPr>
              <w:rPr>
                <w:b/>
                <w:bCs/>
              </w:rPr>
            </w:pPr>
            <w:r w:rsidRPr="00153A77">
              <w:rPr>
                <w:b/>
                <w:bCs/>
              </w:rPr>
              <w:t>ROWS:SCA</w:t>
            </w:r>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r w:rsidRPr="006C77ED">
              <w:rPr>
                <w:b/>
                <w:bCs/>
              </w:rPr>
              <w:t>TRIG:MAN</w:t>
            </w:r>
            <w:r>
              <w:t xml:space="preserve"> – gate points must always be created manually</w:t>
            </w:r>
          </w:p>
          <w:p w14:paraId="0F7A5093" w14:textId="7F8DFD95" w:rsidR="00153A77" w:rsidRPr="00153A77" w:rsidRDefault="00153A77" w:rsidP="007131E7">
            <w:r w:rsidRPr="006C77ED">
              <w:rPr>
                <w:b/>
                <w:bCs/>
              </w:rPr>
              <w:lastRenderedPageBreak/>
              <w:t>TRIG:AUT</w:t>
            </w:r>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lastRenderedPageBreak/>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r w:rsidRPr="00835C1F">
              <w:rPr>
                <w:b/>
                <w:bCs/>
              </w:rPr>
              <w:t>FILL:</w:t>
            </w:r>
            <w:r w:rsidR="006C77ED" w:rsidRPr="00835C1F">
              <w:rPr>
                <w:b/>
                <w:bCs/>
              </w:rPr>
              <w:t>PAD</w:t>
            </w:r>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r w:rsidRPr="006F7113">
              <w:rPr>
                <w:b/>
                <w:bCs/>
              </w:rPr>
              <w:t>GRID:HID</w:t>
            </w:r>
            <w:r w:rsidR="006F7113">
              <w:t xml:space="preserve"> – grid is hidden</w:t>
            </w:r>
          </w:p>
          <w:p w14:paraId="6C37FD9D" w14:textId="572671AD" w:rsidR="00153A77" w:rsidRPr="00153A77" w:rsidRDefault="00153A77" w:rsidP="007131E7">
            <w:r w:rsidRPr="006F7113">
              <w:rPr>
                <w:b/>
                <w:bCs/>
              </w:rPr>
              <w:t>GRID:SHO</w:t>
            </w:r>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r w:rsidRPr="006F7113">
              <w:rPr>
                <w:b/>
                <w:bCs/>
              </w:rPr>
              <w:t>LOOP:LAY</w:t>
            </w:r>
            <w:r w:rsidR="006F7113">
              <w:t xml:space="preserve"> – all pages in a layer have same loop points</w:t>
            </w:r>
          </w:p>
          <w:p w14:paraId="440A197D" w14:textId="1510C20F" w:rsidR="00153A77" w:rsidRPr="00153A77" w:rsidRDefault="00153A77" w:rsidP="007131E7">
            <w:r w:rsidRPr="006F7113">
              <w:rPr>
                <w:b/>
                <w:bCs/>
              </w:rPr>
              <w:t>LOOP:PAG</w:t>
            </w:r>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Default="00153A77" w:rsidP="007131E7">
            <w:r>
              <w:t>FN+PAGE</w:t>
            </w:r>
          </w:p>
        </w:tc>
        <w:tc>
          <w:tcPr>
            <w:tcW w:w="6327" w:type="dxa"/>
          </w:tcPr>
          <w:p w14:paraId="4F2BCEEC" w14:textId="45CB2CD5" w:rsidR="006F7113" w:rsidRDefault="006F7113" w:rsidP="007131E7">
            <w:r>
              <w:t>Page playback mode</w:t>
            </w:r>
          </w:p>
          <w:p w14:paraId="4362F84B" w14:textId="59883267" w:rsidR="00153A77" w:rsidRDefault="00153A77" w:rsidP="007131E7">
            <w:r w:rsidRPr="006F7113">
              <w:rPr>
                <w:b/>
                <w:bCs/>
              </w:rPr>
              <w:t>PAGE:FGD</w:t>
            </w:r>
            <w:r w:rsidR="006F7113">
              <w:t xml:space="preserve"> – foreground page is always playing</w:t>
            </w:r>
          </w:p>
          <w:p w14:paraId="77B9BB6C" w14:textId="40DE8AA0" w:rsidR="00153A77" w:rsidRPr="00153A77" w:rsidRDefault="00153A77" w:rsidP="007131E7">
            <w:r w:rsidRPr="006F7113">
              <w:rPr>
                <w:b/>
                <w:bCs/>
              </w:rPr>
              <w:t>PAGE:BKG</w:t>
            </w:r>
            <w:r w:rsidR="006F7113">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A fun feature of the Noodlebox is the ability for layers to modulate each other’s outputs via the MIX feature.</w:t>
      </w:r>
      <w:r w:rsidR="007131E7">
        <w:t xml:space="preserve"> This enables you to do things like sequencing the transposition of a single pattern over several bars, or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lastRenderedPageBreak/>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analog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5pt;height:187.5pt" o:ole="">
            <v:imagedata r:id="rId17" o:title=""/>
          </v:shape>
          <o:OLEObject Type="Embed" ProgID="CorelDraw.Graphic.18" ShapeID="_x0000_i1028" DrawAspect="Content" ObjectID="_1632753025" r:id="rId18"/>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lastRenderedPageBreak/>
              <w:t>Encoder: Edit value</w:t>
            </w:r>
          </w:p>
          <w:p w14:paraId="7F91493A" w14:textId="7E84CF3E" w:rsidR="004F6184" w:rsidRDefault="004F6184" w:rsidP="004F6184">
            <w:r>
              <w:t xml:space="preserve">Hold down the CV button and turn the encoder to change the value of the data point at the cursor position. </w:t>
            </w:r>
            <w:r w:rsidRPr="004F6184">
              <w:rPr>
                <w:highlight w:val="yellow"/>
              </w:rPr>
              <w:t>If there was a fill point at that position it will automatically be changed to a data point. If</w:t>
            </w:r>
            <w:r w:rsidR="00BC6778">
              <w:rPr>
                <w:highlight w:val="yellow"/>
              </w:rPr>
              <w:t xml:space="preserve"> the</w:t>
            </w:r>
            <w:r w:rsidRPr="004F6184">
              <w:rPr>
                <w:highlight w:val="yellow"/>
              </w:rPr>
              <w:t xml:space="preserve"> </w:t>
            </w:r>
            <w:r w:rsidRPr="004F6184">
              <w:rPr>
                <w:b/>
                <w:bCs/>
                <w:highlight w:val="yellow"/>
              </w:rPr>
              <w:t xml:space="preserve">auto trigger </w:t>
            </w:r>
            <w:r w:rsidR="00BC6778">
              <w:rPr>
                <w:b/>
                <w:bCs/>
                <w:highlight w:val="yellow"/>
              </w:rPr>
              <w:t xml:space="preserve">setting </w:t>
            </w:r>
            <w:r w:rsidRPr="004F6184">
              <w:rPr>
                <w:highlight w:val="yellow"/>
              </w:rPr>
              <w:t>is active a trigger will be created at the same time</w:t>
            </w:r>
            <w:r w:rsidR="00BC6778">
              <w:rPr>
                <w:highlight w:val="yellow"/>
              </w:rPr>
              <w:t xml:space="preserve"> (</w:t>
            </w:r>
            <w:r w:rsidRPr="004F6184">
              <w:rPr>
                <w:highlight w:val="yellow"/>
              </w:rPr>
              <w:t>if none exists</w:t>
            </w:r>
            <w:r w:rsidR="00BC6778">
              <w: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lastRenderedPageBreak/>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77777777" w:rsidR="00BC6778" w:rsidRDefault="00BC6778" w:rsidP="00FE3314">
            <w:r>
              <w:t>Change the CV value of the selected data point by +/-1 unit. This allows out of scale notes to be entered in scaled pitch view, or for specific values to be entered in the modulation view.</w:t>
            </w:r>
          </w:p>
          <w:p w14:paraId="173712D1" w14:textId="73C52FE1" w:rsidR="00BC6778" w:rsidRPr="008A5E0F" w:rsidRDefault="00BC6778" w:rsidP="00FE3314">
            <w:pPr>
              <w:rPr>
                <w:color w:val="0070C0"/>
              </w:rPr>
            </w:pPr>
          </w:p>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total </w:t>
            </w:r>
            <w:r w:rsidRPr="00197D28">
              <w:rPr>
                <w:highlight w:val="yellow"/>
              </w:rPr>
              <w:t>of +/-32 steps</w:t>
            </w:r>
            <w:r>
              <w:t xml:space="preserve"> (where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686FAA3B" w14:textId="77777777" w:rsidR="00197D28" w:rsidRDefault="00197D28" w:rsidP="00197D28">
            <w:r>
              <w:t>Change all data points by +/-1. Once any data point reaches the 0 (minimum) or 127 (maximum) value no further vertical movement is possible. 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0347683" w:rsidR="00E62A17" w:rsidRPr="00A568A3" w:rsidRDefault="00E62A17" w:rsidP="00FE3314">
            <w:pPr>
              <w:rPr>
                <w:color w:val="0070C0"/>
              </w:rPr>
            </w:pPr>
            <w:r w:rsidRPr="00E62A17">
              <w:rPr>
                <w:color w:val="0070C0"/>
                <w:highlight w:val="yellow"/>
              </w:rPr>
              <w:t>???</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setting of the current step. When active, a rising edge is always 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77777777" w:rsidR="00FE3314" w:rsidRDefault="00FE3314" w:rsidP="00FE3314">
            <w:pPr>
              <w:rPr>
                <w:color w:val="0070C0"/>
              </w:rPr>
            </w:pPr>
            <w:r w:rsidRPr="008A5E0F">
              <w:rPr>
                <w:color w:val="0070C0"/>
              </w:rPr>
              <w:t xml:space="preserve">Encoder: toggle tie </w:t>
            </w:r>
          </w:p>
          <w:p w14:paraId="46F7DB12" w14:textId="032B0D84" w:rsidR="00116DE6" w:rsidRDefault="00116DE6" w:rsidP="00FE3314">
            <w:r>
              <w:t xml:space="preserve">Pressing GATE while turning the encoder toggles the tie setting of the step. A tied step will always result in </w:t>
            </w:r>
            <w:r>
              <w:lastRenderedPageBreak/>
              <w:t xml:space="preserve">a gate output that is on for the full step duration. </w:t>
            </w:r>
            <w:r w:rsidR="00B823F1">
              <w:t xml:space="preserve">If the gate was previously off, this </w:t>
            </w:r>
            <w:r w:rsidR="00FB1DD7">
              <w:t>will generate a rising edge at the gate output, otherwise the gate is extended from the previous step without a retrigger (unless a trigger is also set for the step)</w:t>
            </w:r>
          </w:p>
          <w:p w14:paraId="354B52E2" w14:textId="25B78816" w:rsidR="00116DE6" w:rsidRDefault="00116DE6" w:rsidP="00FE3314">
            <w:pPr>
              <w:rPr>
                <w:color w:val="0070C0"/>
              </w:rPr>
            </w:pPr>
          </w:p>
          <w:p w14:paraId="4A004034" w14:textId="2D2A8538" w:rsidR="00116DE6" w:rsidRDefault="00116DE6" w:rsidP="00116DE6">
            <w:r>
              <w:t>Triggers and ties can be combined, each combination has a gate point with specific brightness.</w:t>
            </w:r>
          </w:p>
          <w:p w14:paraId="569A0384" w14:textId="77777777" w:rsidR="00116DE6" w:rsidRDefault="00116DE6" w:rsidP="00FE3314">
            <w:pPr>
              <w:rPr>
                <w:color w:val="0070C0"/>
              </w:rPr>
            </w:pP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06417733" w:rsidR="00F73F2E" w:rsidRDefault="00F73F2E" w:rsidP="00F73F2E">
            <w:pPr>
              <w:rPr>
                <w:color w:val="0070C0"/>
              </w:rPr>
            </w:pPr>
            <w:r w:rsidRPr="00E30D8E">
              <w:rPr>
                <w:color w:val="0070C0"/>
              </w:rPr>
              <w:t xml:space="preserve">Press – show </w:t>
            </w:r>
            <w:r w:rsidR="00E30D8E">
              <w:rPr>
                <w:color w:val="0070C0"/>
              </w:rPr>
              <w:t xml:space="preserve">MIDI </w:t>
            </w:r>
            <w:r w:rsidR="00762584">
              <w:rPr>
                <w:color w:val="0070C0"/>
              </w:rPr>
              <w:t>accents</w:t>
            </w:r>
          </w:p>
          <w:p w14:paraId="51491B1C" w14:textId="22F08024" w:rsidR="00E30D8E" w:rsidRDefault="00762584" w:rsidP="00F73F2E">
            <w:r>
              <w:t>When this combination is held, gate points which have MIDI accent information are highlighted (These accent point apply only to MIDI output, accents which are not on a trigger point will not have any effect during playback)</w:t>
            </w:r>
          </w:p>
          <w:p w14:paraId="193E7DCB" w14:textId="77777777" w:rsidR="00E30D8E" w:rsidRPr="00E30D8E" w:rsidRDefault="00E30D8E" w:rsidP="00F73F2E">
            <w:pPr>
              <w:rPr>
                <w:color w:val="0070C0"/>
              </w:rPr>
            </w:pPr>
          </w:p>
          <w:p w14:paraId="21644952" w14:textId="77777777" w:rsidR="00F73F2E" w:rsidRDefault="00F73F2E" w:rsidP="00F73F2E">
            <w:pPr>
              <w:rPr>
                <w:color w:val="0070C0"/>
              </w:rPr>
            </w:pPr>
            <w:r w:rsidRPr="00E30D8E">
              <w:rPr>
                <w:color w:val="0070C0"/>
              </w:rPr>
              <w:t xml:space="preserve">Encoder: Set </w:t>
            </w:r>
            <w:r w:rsidR="00762584">
              <w:rPr>
                <w:color w:val="0070C0"/>
              </w:rPr>
              <w:t>MIDI accent</w:t>
            </w:r>
          </w:p>
          <w:p w14:paraId="731A4C75" w14:textId="33FF7F48" w:rsidR="00687EC5" w:rsidRPr="00A959C4" w:rsidRDefault="00687EC5" w:rsidP="00F73F2E">
            <w:pPr>
              <w:rPr>
                <w:highlight w:val="yellow"/>
              </w:rPr>
            </w:pPr>
            <w:r w:rsidRPr="00A959C4">
              <w:rPr>
                <w:highlight w:val="yellow"/>
              </w:rPr>
              <w:t>Turn the encoder to set the MIDI accent level</w:t>
            </w:r>
            <w:r w:rsidR="0037422B">
              <w:rPr>
                <w:highlight w:val="yellow"/>
              </w:rPr>
              <w:t xml:space="preserve"> for the selected step. This value is only used if the step generates a trigger</w:t>
            </w:r>
            <w:r w:rsidRPr="00A959C4">
              <w:rPr>
                <w:highlight w:val="yellow"/>
              </w:rPr>
              <w:t xml:space="preserve"> </w:t>
            </w:r>
          </w:p>
          <w:p w14:paraId="4BEEF54B" w14:textId="206090EC" w:rsidR="0048797C" w:rsidRPr="00A959C4" w:rsidRDefault="0048797C" w:rsidP="0048797C">
            <w:pPr>
              <w:rPr>
                <w:highlight w:val="yellow"/>
              </w:rPr>
            </w:pPr>
            <w:r w:rsidRPr="00A959C4">
              <w:rPr>
                <w:highlight w:val="yellow"/>
              </w:rPr>
              <w:t>--</w:t>
            </w:r>
            <w:r w:rsidRPr="00A959C4">
              <w:rPr>
                <w:highlight w:val="yellow"/>
              </w:rPr>
              <w:tab/>
              <w:t>Standard velocity as set in layer menu</w:t>
            </w:r>
          </w:p>
          <w:p w14:paraId="03583461" w14:textId="73B45934" w:rsidR="0048797C" w:rsidRPr="00A959C4" w:rsidRDefault="0048797C" w:rsidP="00F73F2E">
            <w:pPr>
              <w:rPr>
                <w:highlight w:val="yellow"/>
              </w:rPr>
            </w:pPr>
            <w:r w:rsidRPr="00A959C4">
              <w:rPr>
                <w:highlight w:val="yellow"/>
              </w:rPr>
              <w:t>LO</w:t>
            </w:r>
            <w:r w:rsidRPr="00A959C4">
              <w:rPr>
                <w:highlight w:val="yellow"/>
              </w:rPr>
              <w:tab/>
              <w:t>0.5 x layer velocity</w:t>
            </w:r>
          </w:p>
          <w:p w14:paraId="458644EF" w14:textId="70B32D69" w:rsidR="0048797C" w:rsidRPr="00A959C4" w:rsidRDefault="0048797C" w:rsidP="00F73F2E">
            <w:pPr>
              <w:rPr>
                <w:highlight w:val="yellow"/>
              </w:rPr>
            </w:pPr>
            <w:r w:rsidRPr="00A959C4">
              <w:rPr>
                <w:highlight w:val="yellow"/>
              </w:rPr>
              <w:t>HI</w:t>
            </w:r>
            <w:r w:rsidRPr="00A959C4">
              <w:rPr>
                <w:highlight w:val="yellow"/>
              </w:rPr>
              <w:tab/>
              <w:t>1.</w:t>
            </w:r>
            <w:r w:rsidR="00A959C4" w:rsidRPr="00A959C4">
              <w:rPr>
                <w:highlight w:val="yellow"/>
              </w:rPr>
              <w:t>25</w:t>
            </w:r>
            <w:r w:rsidRPr="00A959C4">
              <w:rPr>
                <w:highlight w:val="yellow"/>
              </w:rPr>
              <w:t xml:space="preserve"> x layer velocity</w:t>
            </w:r>
          </w:p>
          <w:p w14:paraId="58294116" w14:textId="3769A62C" w:rsidR="0048797C" w:rsidRPr="008A5E0F" w:rsidRDefault="0048797C" w:rsidP="00F73F2E">
            <w:pPr>
              <w:rPr>
                <w:color w:val="0070C0"/>
              </w:rPr>
            </w:pPr>
            <w:r w:rsidRPr="00A959C4">
              <w:rPr>
                <w:highlight w:val="yellow"/>
              </w:rPr>
              <w:t>MX</w:t>
            </w:r>
            <w:r w:rsidRPr="00A959C4">
              <w:rPr>
                <w:highlight w:val="yellow"/>
              </w:rPr>
              <w:tab/>
              <w:t>Maximum velocity (127)</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determines whether any of the data for a step are used during playback. However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t>Encoder: Set retrig of gate point</w:t>
            </w:r>
          </w:p>
          <w:p w14:paraId="57E84759" w14:textId="6322A4C4" w:rsidR="00E04AFD" w:rsidRDefault="00E04AFD" w:rsidP="00F73F2E">
            <w:r>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Each retrigger 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pt;height:238pt" o:ole="">
                  <v:imagedata r:id="rId13" o:title=""/>
                </v:shape>
                <o:OLEObject Type="Embed" ProgID="CorelDraw.Graphic.18" ShapeID="_x0000_i1029" DrawAspect="Content" ObjectID="_1632753026"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lastRenderedPageBreak/>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67CCD4A5" w14:textId="245D6CC4" w:rsidR="00690195" w:rsidRDefault="00690195" w:rsidP="00690195">
            <w:r>
              <w:t xml:space="preserve">Data points, gate points, probability, accent and retrig are copied. </w:t>
            </w:r>
            <w:r w:rsidRPr="006560A4">
              <w:rPr>
                <w:highlight w:val="yellow"/>
              </w:rPr>
              <w:t xml:space="preserve">CV information from fill points </w:t>
            </w:r>
            <w:r w:rsidR="007405C9">
              <w:rPr>
                <w:highlight w:val="yellow"/>
              </w:rPr>
              <w:t xml:space="preserve">is not copied </w:t>
            </w:r>
            <w:r w:rsidRPr="006560A4">
              <w:rPr>
                <w:highlight w:val="yellow"/>
              </w:rPr>
              <w:t>(see CLONE+CV</w:t>
            </w:r>
            <w:r w:rsidR="007405C9">
              <w:rPr>
                <w:highlight w:val="yellow"/>
              </w:rPr>
              <w:t xml:space="preserve"> for how to do this</w:t>
            </w:r>
            <w:r w:rsidRPr="006560A4">
              <w:rPr>
                <w:highlight w:val="yellow"/>
              </w:rPr>
              <w:t>)</w:t>
            </w:r>
          </w:p>
          <w:p w14:paraId="103F4B03" w14:textId="77777777" w:rsidR="00E62D01" w:rsidRDefault="00E62D01" w:rsidP="00E62D01"/>
          <w:p w14:paraId="41DEC840" w14:textId="7A682EEF" w:rsidR="00E62D01" w:rsidRDefault="00E62D01" w:rsidP="00E62D01">
            <w:r>
              <w:t xml:space="preserve">To clone a single step, you don’t need to set a clone source – simply </w:t>
            </w:r>
            <w:r w:rsidR="00015334">
              <w:t>move the cursor to the source step 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t>CLONE+CV</w:t>
            </w:r>
          </w:p>
        </w:tc>
        <w:tc>
          <w:tcPr>
            <w:tcW w:w="5953" w:type="dxa"/>
          </w:tcPr>
          <w:p w14:paraId="77EE8D23" w14:textId="77777777" w:rsidR="00F73F2E" w:rsidRDefault="00F73F2E" w:rsidP="00F73F2E">
            <w:pPr>
              <w:rPr>
                <w:color w:val="0070C0"/>
              </w:rPr>
            </w:pPr>
            <w:r w:rsidRPr="008A5E0F">
              <w:rPr>
                <w:color w:val="0070C0"/>
              </w:rPr>
              <w:t>Encoder: clone cv</w:t>
            </w:r>
          </w:p>
          <w:p w14:paraId="15A9705A" w14:textId="74D0DCAC" w:rsidR="00C42232" w:rsidRDefault="00C42232" w:rsidP="00C42232">
            <w:r>
              <w:t xml:space="preserve">To clone just CV values without </w:t>
            </w:r>
            <w:r w:rsidR="006560A4">
              <w:t xml:space="preserve">copying gate information, hold this combination when turning the encoder. </w:t>
            </w:r>
          </w:p>
          <w:p w14:paraId="0BAEB28A" w14:textId="48041BF1" w:rsidR="006560A4" w:rsidRDefault="006560A4" w:rsidP="00C42232"/>
          <w:p w14:paraId="60B0D526" w14:textId="18C5A0E4" w:rsidR="006560A4" w:rsidRDefault="006560A4" w:rsidP="00C42232">
            <w:r w:rsidRPr="006560A4">
              <w:rPr>
                <w:highlight w:val="yellow"/>
              </w:rPr>
              <w:t>If you clone fill points using this combination they will be converted to data points when copied to the new location</w:t>
            </w:r>
            <w:r>
              <w:rPr>
                <w:highlight w:val="yellow"/>
              </w:rPr>
              <w:t xml:space="preserve"> to ensure they keep the same value</w:t>
            </w:r>
            <w:r w:rsidRPr="006560A4">
              <w:rPr>
                <w:highlight w:val="yellow"/>
              </w:rPr>
              <w:t>.</w:t>
            </w:r>
          </w:p>
          <w:p w14:paraId="1D215936" w14:textId="62C69928" w:rsidR="00C42232" w:rsidRPr="008A5E0F" w:rsidRDefault="00C42232" w:rsidP="00F73F2E">
            <w:pPr>
              <w:rPr>
                <w:color w:val="0070C0"/>
                <w:highlight w:val="yellow"/>
              </w:rPr>
            </w:pPr>
          </w:p>
        </w:tc>
      </w:tr>
      <w:tr w:rsidR="00F73F2E" w:rsidRPr="008A5E0F" w14:paraId="2005E602" w14:textId="77777777" w:rsidTr="00F30E65">
        <w:tc>
          <w:tcPr>
            <w:tcW w:w="2689" w:type="dxa"/>
          </w:tcPr>
          <w:p w14:paraId="6FD74588" w14:textId="62042C74" w:rsidR="00F73F2E" w:rsidRPr="008A5E0F" w:rsidRDefault="00F73F2E" w:rsidP="00F73F2E">
            <w:r w:rsidRPr="008A5E0F">
              <w:lastRenderedPageBreak/>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5E97603D" w:rsidR="003B66EB" w:rsidRDefault="003B66EB" w:rsidP="00903ECE">
            <w:r w:rsidRPr="003B66EB">
              <w:rPr>
                <w:highlight w:val="yellow"/>
              </w:rPr>
              <w:t>If you copy to a new page in a different layer (e.g. only page A exists in layer 3 and you copy page 1A to location 3D) then the last existing page is copied to the locations up to the new one (e.g. 3A is copied to 3B and 3C before 1A is copied to 3D)</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lastRenderedPageBreak/>
              <w:t xml:space="preserve">Encoder: clear multiple </w:t>
            </w:r>
            <w:r w:rsidR="00B058C3">
              <w:rPr>
                <w:color w:val="0070C0"/>
              </w:rPr>
              <w:t>steps</w:t>
            </w:r>
          </w:p>
          <w:p w14:paraId="3CE988F4" w14:textId="18A7ACD0" w:rsidR="00C9557B" w:rsidRDefault="00C9557B" w:rsidP="00C9557B">
            <w:r>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lastRenderedPageBreak/>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3A237B0C" w:rsidR="00DC6351" w:rsidRDefault="00DC6351" w:rsidP="00DC6351">
            <w:r>
              <w:t xml:space="preserve">Turn the encoder to confirm. All data points and gate points are cleared from the current page.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DC6351" w:rsidRDefault="00F73F2E" w:rsidP="00F73F2E">
            <w:pPr>
              <w:rPr>
                <w:highlight w:val="green"/>
              </w:rPr>
            </w:pPr>
            <w:r w:rsidRPr="00DC6351">
              <w:rPr>
                <w:highlight w:val="green"/>
              </w:rPr>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DC6351" w:rsidRDefault="00F73F2E" w:rsidP="00F73F2E">
            <w:pPr>
              <w:rPr>
                <w:highlight w:val="green"/>
              </w:rPr>
            </w:pPr>
            <w:r w:rsidRPr="00DC6351">
              <w:rPr>
                <w:highlight w:val="green"/>
              </w:rPr>
              <w:t>Click: Randomize cv settings at step</w:t>
            </w:r>
          </w:p>
          <w:p w14:paraId="20BA5A67" w14:textId="0F60C181" w:rsidR="00F73F2E" w:rsidRPr="00DC6351" w:rsidRDefault="00F73F2E" w:rsidP="00F73F2E">
            <w:pPr>
              <w:rPr>
                <w:highlight w:val="green"/>
              </w:rPr>
            </w:pPr>
            <w:r w:rsidRPr="00DC6351">
              <w:rPr>
                <w:highlight w:val="green"/>
              </w:rPr>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DC6351" w:rsidRDefault="00F73F2E" w:rsidP="00F73F2E">
            <w:pPr>
              <w:rPr>
                <w:highlight w:val="green"/>
              </w:rPr>
            </w:pPr>
            <w:r w:rsidRPr="00DC6351">
              <w:rPr>
                <w:highlight w:val="green"/>
              </w:rPr>
              <w:t>Click: Randomize gate settings at step</w:t>
            </w:r>
          </w:p>
          <w:p w14:paraId="37FD7E95" w14:textId="5BFF37BE" w:rsidR="00F73F2E" w:rsidRPr="00DC6351" w:rsidRDefault="00F73F2E" w:rsidP="00F73F2E">
            <w:pPr>
              <w:rPr>
                <w:highlight w:val="green"/>
              </w:rPr>
            </w:pPr>
            <w:r w:rsidRPr="00DC6351">
              <w:rPr>
                <w:highlight w:val="green"/>
              </w:rPr>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t>RANDOM+CLONE</w:t>
            </w:r>
          </w:p>
        </w:tc>
        <w:tc>
          <w:tcPr>
            <w:tcW w:w="5953" w:type="dxa"/>
          </w:tcPr>
          <w:p w14:paraId="232499AB" w14:textId="5E1755D5" w:rsidR="00F73F2E" w:rsidRPr="00DC6351" w:rsidRDefault="00F73F2E" w:rsidP="00F73F2E">
            <w:pPr>
              <w:rPr>
                <w:highlight w:val="green"/>
              </w:rPr>
            </w:pPr>
          </w:p>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DC6351" w:rsidRDefault="00F73F2E" w:rsidP="00F73F2E">
            <w:pPr>
              <w:rPr>
                <w:highlight w:val="green"/>
              </w:rPr>
            </w:pPr>
          </w:p>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DC6351" w:rsidRDefault="00F73F2E" w:rsidP="00F73F2E">
            <w:pPr>
              <w:rPr>
                <w:highlight w:val="green"/>
              </w:rPr>
            </w:pPr>
            <w:r w:rsidRPr="00DC6351">
              <w:rPr>
                <w:highlight w:val="green"/>
              </w:rPr>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DC6351" w:rsidRDefault="00F73F2E" w:rsidP="00F73F2E">
            <w:pPr>
              <w:rPr>
                <w:highlight w:val="green"/>
              </w:rPr>
            </w:pPr>
            <w:r w:rsidRPr="00DC6351">
              <w:rPr>
                <w:highlight w:val="green"/>
              </w:rPr>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DC6351" w:rsidRDefault="00F73F2E" w:rsidP="00F73F2E">
            <w:pPr>
              <w:rPr>
                <w:highlight w:val="green"/>
              </w:rPr>
            </w:pPr>
            <w:r w:rsidRPr="00DC6351">
              <w:rPr>
                <w:highlight w:val="green"/>
              </w:rPr>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142DAD9" w:rsidR="00AF12D7" w:rsidRDefault="00AF12D7" w:rsidP="00285770">
            <w:r w:rsidRPr="00AF12D7">
              <w:rPr>
                <w:highlight w:val="yellow"/>
              </w:rPr>
              <w:t xml:space="preserve">If you are in cued playback mode (see later), the </w:t>
            </w:r>
            <w:r w:rsidR="00EF60A7">
              <w:rPr>
                <w:highlight w:val="yellow"/>
              </w:rPr>
              <w:t xml:space="preserve">cued </w:t>
            </w:r>
            <w:r w:rsidRPr="00AF12D7">
              <w:rPr>
                <w:highlight w:val="yellow"/>
              </w:rPr>
              <w:t>page arrangement will restart 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lastRenderedPageBreak/>
              <w:t xml:space="preserve">The new loop window takes effect when the button is released. </w:t>
            </w:r>
          </w:p>
          <w:p w14:paraId="01B73B54" w14:textId="6D6BB637" w:rsidR="00285770" w:rsidRDefault="00285770" w:rsidP="00285770"/>
          <w:p w14:paraId="583A5EBB" w14:textId="47487D8C" w:rsidR="00285770" w:rsidRDefault="00285770" w:rsidP="00285770">
            <w:r>
              <w:t>The loop window may not span the edge of the page,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lastRenderedPageBreak/>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9B13B1" w:rsidRDefault="00C21335" w:rsidP="00F73F2E">
            <w:pPr>
              <w:rPr>
                <w:color w:val="0070C0"/>
                <w:highlight w:val="yellow"/>
              </w:rPr>
            </w:pPr>
            <w:r w:rsidRPr="009B13B1">
              <w:rPr>
                <w:color w:val="0070C0"/>
                <w:highlight w:val="yellow"/>
              </w:rPr>
              <w:t xml:space="preserve">Click: </w:t>
            </w:r>
            <w:r w:rsidR="0059227E" w:rsidRPr="009B13B1">
              <w:rPr>
                <w:color w:val="0070C0"/>
                <w:highlight w:val="yellow"/>
              </w:rPr>
              <w:t xml:space="preserve">Cue page for playback </w:t>
            </w:r>
          </w:p>
          <w:p w14:paraId="5BE2E6FF" w14:textId="49DB26A4" w:rsidR="00C21335" w:rsidRPr="009B13B1" w:rsidRDefault="00C21335" w:rsidP="00C21335">
            <w:pPr>
              <w:rPr>
                <w:highlight w:val="yellow"/>
              </w:rPr>
            </w:pPr>
            <w:r w:rsidRPr="009B13B1">
              <w:rPr>
                <w:highlight w:val="yellow"/>
              </w:rPr>
              <w:t>Keep LOOP pressed</w:t>
            </w:r>
            <w:r w:rsidR="005E51D2" w:rsidRPr="009B13B1">
              <w:rPr>
                <w:highlight w:val="yellow"/>
              </w:rPr>
              <w:t>,</w:t>
            </w:r>
            <w:r w:rsidRPr="009B13B1">
              <w:rPr>
                <w:highlight w:val="yellow"/>
              </w:rPr>
              <w:t xml:space="preserve"> and tap a combination of the first four buttons on the left</w:t>
            </w:r>
            <w:r w:rsidR="005E51D2" w:rsidRPr="009B13B1">
              <w:rPr>
                <w:highlight w:val="yellow"/>
              </w:rPr>
              <w:t>,</w:t>
            </w:r>
            <w:r w:rsidRPr="009B13B1">
              <w:rPr>
                <w:highlight w:val="yellow"/>
              </w:rPr>
              <w:t xml:space="preserve"> to cue up a sequence of pages for playback.</w:t>
            </w:r>
            <w:r w:rsidR="005E51D2" w:rsidRPr="009B13B1">
              <w:rPr>
                <w:highlight w:val="yellow"/>
              </w:rPr>
              <w:t xml:space="preserve"> The page arrangement can be up to 32 steps long and may include repetition.</w:t>
            </w:r>
          </w:p>
          <w:p w14:paraId="77BC7A38" w14:textId="09C833B9" w:rsidR="00C21335" w:rsidRPr="009B13B1" w:rsidRDefault="00C21335" w:rsidP="00C21335">
            <w:pPr>
              <w:rPr>
                <w:highlight w:val="yellow"/>
              </w:rPr>
            </w:pPr>
          </w:p>
          <w:p w14:paraId="6074FCAC" w14:textId="7A9186E9" w:rsidR="005E51D2" w:rsidRPr="009B13B1" w:rsidRDefault="005E51D2" w:rsidP="00C21335">
            <w:pPr>
              <w:rPr>
                <w:highlight w:val="yellow"/>
              </w:rPr>
            </w:pPr>
            <w:r w:rsidRPr="009B13B1">
              <w:rPr>
                <w:highlight w:val="yellow"/>
              </w:rPr>
              <w:t>Each time you use this combination you start a new sequence which will replace the previous arrangement when you release the LOOP button.</w:t>
            </w:r>
          </w:p>
          <w:p w14:paraId="2344B8C6" w14:textId="77777777" w:rsidR="005E51D2" w:rsidRPr="009B13B1" w:rsidRDefault="005E51D2" w:rsidP="00C21335">
            <w:pPr>
              <w:rPr>
                <w:highlight w:val="yellow"/>
              </w:rPr>
            </w:pPr>
          </w:p>
          <w:p w14:paraId="26BA984A" w14:textId="357AFBBD" w:rsidR="005E51D2" w:rsidRPr="009B13B1" w:rsidRDefault="005E51D2" w:rsidP="005E51D2">
            <w:pPr>
              <w:rPr>
                <w:highlight w:val="yellow"/>
              </w:rPr>
            </w:pPr>
            <w:r w:rsidRPr="009B13B1">
              <w:rPr>
                <w:highlight w:val="yellow"/>
              </w:rPr>
              <w:t xml:space="preserve">When an arrangement of pages is </w:t>
            </w:r>
            <w:r w:rsidR="00C21335" w:rsidRPr="009B13B1">
              <w:rPr>
                <w:highlight w:val="yellow"/>
              </w:rPr>
              <w:t xml:space="preserve">cued up for playback </w:t>
            </w:r>
            <w:r w:rsidRPr="009B13B1">
              <w:rPr>
                <w:highlight w:val="yellow"/>
              </w:rPr>
              <w:t>you can continue editing pages, switching between pages using PAGE+(page). Playback always uses the current state of each page.</w:t>
            </w:r>
          </w:p>
          <w:p w14:paraId="683CD78C" w14:textId="06DFC597" w:rsidR="00EE2D72" w:rsidRPr="009B13B1" w:rsidRDefault="00EE2D72" w:rsidP="005E51D2">
            <w:pPr>
              <w:rPr>
                <w:highlight w:val="yellow"/>
              </w:rPr>
            </w:pPr>
          </w:p>
          <w:p w14:paraId="51ABE2B5" w14:textId="6238B378" w:rsidR="00EE2D72" w:rsidRPr="009B13B1" w:rsidRDefault="00EE2D72" w:rsidP="005E51D2">
            <w:pPr>
              <w:rPr>
                <w:highlight w:val="yellow"/>
              </w:rPr>
            </w:pPr>
            <w:r w:rsidRPr="009B13B1">
              <w:rPr>
                <w:highlight w:val="yellow"/>
              </w:rPr>
              <w:t xml:space="preserve">The cued page arrangement will play repeatedly. Each time the end of a page is reached, the next page to start playing is indicated by a symbol in the lower right of the screen </w:t>
            </w:r>
          </w:p>
          <w:p w14:paraId="73378117" w14:textId="77777777" w:rsidR="00EE2D72" w:rsidRPr="009B13B1" w:rsidRDefault="00EE2D72" w:rsidP="005E51D2">
            <w:pPr>
              <w:rPr>
                <w:highlight w:val="yellow"/>
              </w:rPr>
            </w:pPr>
          </w:p>
          <w:p w14:paraId="4C5395E4" w14:textId="0FFCBB61" w:rsidR="0059227E" w:rsidRPr="009B13B1" w:rsidRDefault="00EE2D72" w:rsidP="00F73F2E">
            <w:pPr>
              <w:rPr>
                <w:highlight w:val="yellow"/>
              </w:rPr>
            </w:pPr>
            <w:r w:rsidRPr="009B13B1">
              <w:rPr>
                <w:highlight w:val="yellow"/>
              </w:rPr>
              <w:t>XXXXXX</w:t>
            </w:r>
          </w:p>
          <w:p w14:paraId="6EA9F64A" w14:textId="3449E8B9" w:rsidR="0059227E" w:rsidRPr="009B13B1" w:rsidRDefault="0059227E" w:rsidP="00F73F2E">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137D7D40" w14:textId="1B1377FE" w:rsidR="003574BA" w:rsidRPr="009B13B1" w:rsidRDefault="003574BA" w:rsidP="003574BA">
            <w:pPr>
              <w:rPr>
                <w:color w:val="0070C0"/>
                <w:highlight w:val="yellow"/>
              </w:rPr>
            </w:pPr>
            <w:r w:rsidRPr="009B13B1">
              <w:rPr>
                <w:color w:val="0070C0"/>
                <w:highlight w:val="yellow"/>
              </w:rPr>
              <w:t xml:space="preserve">Click: Cue </w:t>
            </w:r>
            <w:r w:rsidRPr="009B13B1">
              <w:rPr>
                <w:color w:val="0070C0"/>
                <w:highlight w:val="yellow"/>
              </w:rPr>
              <w:t xml:space="preserve">random pages </w:t>
            </w:r>
            <w:r w:rsidRPr="009B13B1">
              <w:rPr>
                <w:color w:val="0070C0"/>
                <w:highlight w:val="yellow"/>
              </w:rPr>
              <w:t xml:space="preserve">for playback </w:t>
            </w:r>
          </w:p>
          <w:p w14:paraId="27E5DB3B" w14:textId="375B5776" w:rsidR="00F73F2E" w:rsidRPr="009B13B1" w:rsidRDefault="00EF60A7" w:rsidP="00F73F2E">
            <w:pPr>
              <w:rPr>
                <w:color w:val="0070C0"/>
                <w:highlight w:val="yellow"/>
              </w:rPr>
            </w:pPr>
            <w:r w:rsidRPr="009B13B1">
              <w:rPr>
                <w:highlight w:val="yellow"/>
              </w:rPr>
              <w:t xml:space="preserve">Random and non-repeating ordered pages from the active page range (see PAGE) are cued.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9B13B1" w:rsidRDefault="007549C0" w:rsidP="00F73F2E">
            <w:pPr>
              <w:rPr>
                <w:color w:val="0070C0"/>
                <w:highlight w:val="yellow"/>
              </w:rPr>
            </w:pPr>
            <w:r w:rsidRPr="009B13B1">
              <w:rPr>
                <w:color w:val="0070C0"/>
                <w:highlight w:val="yellow"/>
              </w:rPr>
              <w:t xml:space="preserve">Click: </w:t>
            </w:r>
            <w:r w:rsidR="00D37FAD" w:rsidRPr="009B13B1">
              <w:rPr>
                <w:color w:val="0070C0"/>
                <w:highlight w:val="yellow"/>
              </w:rPr>
              <w:t xml:space="preserve">Cancel </w:t>
            </w:r>
            <w:r w:rsidRPr="009B13B1">
              <w:rPr>
                <w:color w:val="0070C0"/>
                <w:highlight w:val="yellow"/>
              </w:rPr>
              <w:t>c</w:t>
            </w:r>
            <w:r w:rsidRPr="009B13B1">
              <w:rPr>
                <w:color w:val="0070C0"/>
                <w:highlight w:val="yellow"/>
              </w:rPr>
              <w:t>ue</w:t>
            </w:r>
            <w:r w:rsidRPr="009B13B1">
              <w:rPr>
                <w:color w:val="0070C0"/>
                <w:highlight w:val="yellow"/>
              </w:rPr>
              <w:t>d</w:t>
            </w:r>
            <w:r w:rsidRPr="009B13B1">
              <w:rPr>
                <w:color w:val="0070C0"/>
                <w:highlight w:val="yellow"/>
              </w:rPr>
              <w:t xml:space="preserve"> playback</w:t>
            </w:r>
          </w:p>
          <w:p w14:paraId="175A7B3F" w14:textId="6A4287EF" w:rsidR="007549C0" w:rsidRPr="009B13B1" w:rsidRDefault="00785F00" w:rsidP="00F73F2E">
            <w:pPr>
              <w:rPr>
                <w:color w:val="0070C0"/>
                <w:highlight w:val="yellow"/>
              </w:rPr>
            </w:pPr>
            <w:r w:rsidRPr="009B13B1">
              <w:rPr>
                <w:highlight w:val="yellow"/>
              </w:rPr>
              <w:t xml:space="preserve">Cancel cued playback and return to playing the currently viewed page </w:t>
            </w:r>
            <w:r w:rsidR="00663AF1" w:rsidRPr="009B13B1">
              <w:rPr>
                <w:highlight w:val="yellow"/>
              </w:rPr>
              <w:t xml:space="preserve">when the current playing page ends. </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1E8B9423" w14:textId="77777777" w:rsidR="0068007C" w:rsidRPr="009B13B1" w:rsidRDefault="00D37FAD" w:rsidP="0068007C">
            <w:pPr>
              <w:rPr>
                <w:color w:val="0070C0"/>
                <w:highlight w:val="yellow"/>
              </w:rPr>
            </w:pPr>
            <w:r w:rsidRPr="009B13B1">
              <w:rPr>
                <w:color w:val="0070C0"/>
                <w:highlight w:val="yellow"/>
              </w:rPr>
              <w:t xml:space="preserve">Click: Cue </w:t>
            </w:r>
            <w:r w:rsidRPr="009B13B1">
              <w:rPr>
                <w:color w:val="0070C0"/>
                <w:highlight w:val="yellow"/>
              </w:rPr>
              <w:t xml:space="preserve">active </w:t>
            </w:r>
            <w:r w:rsidRPr="009B13B1">
              <w:rPr>
                <w:color w:val="0070C0"/>
                <w:highlight w:val="yellow"/>
              </w:rPr>
              <w:t>pages for playback</w:t>
            </w:r>
          </w:p>
          <w:p w14:paraId="4A011BF4" w14:textId="7BA6D011" w:rsidR="00663AF1" w:rsidRPr="009B13B1" w:rsidRDefault="00663AF1" w:rsidP="0068007C">
            <w:pPr>
              <w:rPr>
                <w:highlight w:val="yellow"/>
              </w:rPr>
            </w:pPr>
            <w:r w:rsidRPr="009B13B1">
              <w:rPr>
                <w:highlight w:val="yellow"/>
              </w:rPr>
              <w:t>Pages from the active range are cued, in page order, for playback.</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9F2E82A" w:rsidR="00F06D4E" w:rsidRDefault="00F06D4E" w:rsidP="00B56876">
            <w:r>
              <w:lastRenderedPageBreak/>
              <w:t xml:space="preserve">If we reduce the number of pages (e.g. go from ABC back to AB) then information on the extra pages is deleted. Conversely if we increase the number of </w:t>
            </w:r>
            <w:r w:rsidRPr="00F06D4E">
              <w:rPr>
                <w:highlight w:val="yellow"/>
              </w:rPr>
              <w:t>pages (e.g. AB to ABCD) then the information from the page A is copied to all the new ones.</w:t>
            </w:r>
            <w:r>
              <w:t xml:space="preserve"> 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lastRenderedPageBreak/>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603D2A">
              <w:rPr>
                <w:highlight w:val="yellow"/>
              </w:rPr>
              <w:t xml:space="preserve">If the selected page is not part of the page range for the layer, the page range is extended to </w:t>
            </w:r>
            <w:r w:rsidR="009152CE" w:rsidRPr="00603D2A">
              <w:rPr>
                <w:highlight w:val="yellow"/>
              </w:rPr>
              <w:t xml:space="preserve">include </w:t>
            </w:r>
            <w:r w:rsidRPr="00603D2A">
              <w:rPr>
                <w:highlight w:val="yellow"/>
              </w:rPr>
              <w:t xml:space="preserve">the selected page and </w:t>
            </w:r>
            <w:r w:rsidR="009152CE" w:rsidRPr="00603D2A">
              <w:rPr>
                <w:highlight w:val="yellow"/>
              </w:rPr>
              <w:t xml:space="preserve">newly added pages </w:t>
            </w:r>
            <w:r w:rsidR="00FC20D3">
              <w:rPr>
                <w:highlight w:val="yellow"/>
              </w:rPr>
              <w:t>are blank</w:t>
            </w:r>
            <w:r w:rsidR="009152CE" w:rsidRPr="00603D2A">
              <w:rPr>
                <w:highlight w:val="yellow"/>
              </w:rPr>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09F0FD59" w14:textId="3817CEA4" w:rsidR="00F73F2E" w:rsidRPr="008A5E0F" w:rsidRDefault="00F73F2E" w:rsidP="00F73F2E">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bookmarkStart w:id="0" w:name="_GoBack"/>
            <w:bookmarkEnd w:id="0"/>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47AC6583" w14:textId="7912A0EE" w:rsidR="00F73F2E" w:rsidRPr="008A5E0F" w:rsidRDefault="00F73F2E" w:rsidP="00F73F2E">
            <w:pPr>
              <w:rPr>
                <w:color w:val="0070C0"/>
              </w:rPr>
            </w:pPr>
            <w:r w:rsidRPr="008A5E0F">
              <w:rPr>
                <w:color w:val="0070C0"/>
              </w:rPr>
              <w:t>Click: Mute/Unmute later</w:t>
            </w: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lastRenderedPageBreak/>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When RAND is released, the pattern returns to its original data. However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9"/>
  </w:num>
  <w:num w:numId="4">
    <w:abstractNumId w:val="5"/>
  </w:num>
  <w:num w:numId="5">
    <w:abstractNumId w:val="2"/>
  </w:num>
  <w:num w:numId="6">
    <w:abstractNumId w:val="3"/>
  </w:num>
  <w:num w:numId="7">
    <w:abstractNumId w:val="10"/>
  </w:num>
  <w:num w:numId="8">
    <w:abstractNumId w:val="7"/>
  </w:num>
  <w:num w:numId="9">
    <w:abstractNumId w:val="8"/>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43FA"/>
    <w:rsid w:val="00007A25"/>
    <w:rsid w:val="00015334"/>
    <w:rsid w:val="000175EB"/>
    <w:rsid w:val="0002203A"/>
    <w:rsid w:val="000654E0"/>
    <w:rsid w:val="00082A9C"/>
    <w:rsid w:val="000850C2"/>
    <w:rsid w:val="00086661"/>
    <w:rsid w:val="000906A4"/>
    <w:rsid w:val="000D26AB"/>
    <w:rsid w:val="000E3076"/>
    <w:rsid w:val="00100A81"/>
    <w:rsid w:val="00116DE6"/>
    <w:rsid w:val="00125BFB"/>
    <w:rsid w:val="00141BF3"/>
    <w:rsid w:val="00146DD0"/>
    <w:rsid w:val="00153A77"/>
    <w:rsid w:val="00197D28"/>
    <w:rsid w:val="001A2B1A"/>
    <w:rsid w:val="001A7474"/>
    <w:rsid w:val="001C2EAC"/>
    <w:rsid w:val="00201B6F"/>
    <w:rsid w:val="00223E77"/>
    <w:rsid w:val="00234B56"/>
    <w:rsid w:val="0027496F"/>
    <w:rsid w:val="00285770"/>
    <w:rsid w:val="002B01C6"/>
    <w:rsid w:val="002B0ED4"/>
    <w:rsid w:val="002B4B3A"/>
    <w:rsid w:val="002B550B"/>
    <w:rsid w:val="002C010C"/>
    <w:rsid w:val="002C373F"/>
    <w:rsid w:val="002E6663"/>
    <w:rsid w:val="002F28BD"/>
    <w:rsid w:val="002F4B0B"/>
    <w:rsid w:val="003176CB"/>
    <w:rsid w:val="00346AFE"/>
    <w:rsid w:val="0034791C"/>
    <w:rsid w:val="003504D6"/>
    <w:rsid w:val="003574BA"/>
    <w:rsid w:val="0036407C"/>
    <w:rsid w:val="00365867"/>
    <w:rsid w:val="0037422B"/>
    <w:rsid w:val="00376324"/>
    <w:rsid w:val="00390A72"/>
    <w:rsid w:val="003A268A"/>
    <w:rsid w:val="003A50E8"/>
    <w:rsid w:val="003B1851"/>
    <w:rsid w:val="003B66EB"/>
    <w:rsid w:val="003D1A61"/>
    <w:rsid w:val="003E1B34"/>
    <w:rsid w:val="00421A68"/>
    <w:rsid w:val="00444770"/>
    <w:rsid w:val="00446E31"/>
    <w:rsid w:val="00446E93"/>
    <w:rsid w:val="00475843"/>
    <w:rsid w:val="0048797C"/>
    <w:rsid w:val="0049777A"/>
    <w:rsid w:val="004E17CE"/>
    <w:rsid w:val="004F6184"/>
    <w:rsid w:val="005038FA"/>
    <w:rsid w:val="00504731"/>
    <w:rsid w:val="0051172A"/>
    <w:rsid w:val="005120FF"/>
    <w:rsid w:val="005274EB"/>
    <w:rsid w:val="00554CBF"/>
    <w:rsid w:val="00555E9C"/>
    <w:rsid w:val="00561417"/>
    <w:rsid w:val="00562872"/>
    <w:rsid w:val="00576160"/>
    <w:rsid w:val="005815BE"/>
    <w:rsid w:val="00582750"/>
    <w:rsid w:val="00587D2D"/>
    <w:rsid w:val="0059227E"/>
    <w:rsid w:val="00595F99"/>
    <w:rsid w:val="005B3F5D"/>
    <w:rsid w:val="005C400C"/>
    <w:rsid w:val="005D4BEA"/>
    <w:rsid w:val="005E51D2"/>
    <w:rsid w:val="005E6185"/>
    <w:rsid w:val="005F0D6F"/>
    <w:rsid w:val="005F19E7"/>
    <w:rsid w:val="00603D2A"/>
    <w:rsid w:val="0060467A"/>
    <w:rsid w:val="006173F1"/>
    <w:rsid w:val="006277E9"/>
    <w:rsid w:val="00633A2F"/>
    <w:rsid w:val="0063704C"/>
    <w:rsid w:val="00640557"/>
    <w:rsid w:val="00647ECD"/>
    <w:rsid w:val="006560A4"/>
    <w:rsid w:val="00663AF1"/>
    <w:rsid w:val="00671D92"/>
    <w:rsid w:val="006743F5"/>
    <w:rsid w:val="0068007C"/>
    <w:rsid w:val="0068372A"/>
    <w:rsid w:val="00687D00"/>
    <w:rsid w:val="00687EC5"/>
    <w:rsid w:val="00690195"/>
    <w:rsid w:val="00691ED2"/>
    <w:rsid w:val="00693736"/>
    <w:rsid w:val="006A4BAA"/>
    <w:rsid w:val="006A7CF7"/>
    <w:rsid w:val="006C1E51"/>
    <w:rsid w:val="006C6A73"/>
    <w:rsid w:val="006C77ED"/>
    <w:rsid w:val="006D0C32"/>
    <w:rsid w:val="006E2E0E"/>
    <w:rsid w:val="006E7FD1"/>
    <w:rsid w:val="006F7113"/>
    <w:rsid w:val="00707D15"/>
    <w:rsid w:val="007131E7"/>
    <w:rsid w:val="007405C9"/>
    <w:rsid w:val="007549C0"/>
    <w:rsid w:val="0075501D"/>
    <w:rsid w:val="00762584"/>
    <w:rsid w:val="00772461"/>
    <w:rsid w:val="00785F00"/>
    <w:rsid w:val="00790A1A"/>
    <w:rsid w:val="00794C33"/>
    <w:rsid w:val="007B4439"/>
    <w:rsid w:val="007C1D1C"/>
    <w:rsid w:val="007C66DF"/>
    <w:rsid w:val="007C71D3"/>
    <w:rsid w:val="007D7144"/>
    <w:rsid w:val="007E2BD1"/>
    <w:rsid w:val="007E5549"/>
    <w:rsid w:val="007F68D9"/>
    <w:rsid w:val="008103A6"/>
    <w:rsid w:val="00815BF8"/>
    <w:rsid w:val="00835C1F"/>
    <w:rsid w:val="00844324"/>
    <w:rsid w:val="00864CB1"/>
    <w:rsid w:val="00876946"/>
    <w:rsid w:val="008944E9"/>
    <w:rsid w:val="008A5E0F"/>
    <w:rsid w:val="008B1848"/>
    <w:rsid w:val="008B6D6B"/>
    <w:rsid w:val="008C2D6A"/>
    <w:rsid w:val="008D1653"/>
    <w:rsid w:val="008D447F"/>
    <w:rsid w:val="00903ECE"/>
    <w:rsid w:val="009137DC"/>
    <w:rsid w:val="009152CE"/>
    <w:rsid w:val="009316FC"/>
    <w:rsid w:val="00941450"/>
    <w:rsid w:val="00941EE4"/>
    <w:rsid w:val="0094614C"/>
    <w:rsid w:val="00951CB5"/>
    <w:rsid w:val="009634B2"/>
    <w:rsid w:val="00976A0D"/>
    <w:rsid w:val="0099004A"/>
    <w:rsid w:val="00990924"/>
    <w:rsid w:val="00992AA3"/>
    <w:rsid w:val="009969F8"/>
    <w:rsid w:val="009A04D3"/>
    <w:rsid w:val="009A38FE"/>
    <w:rsid w:val="009B13B1"/>
    <w:rsid w:val="009B2F93"/>
    <w:rsid w:val="009D3527"/>
    <w:rsid w:val="009D7EBC"/>
    <w:rsid w:val="00A01EA1"/>
    <w:rsid w:val="00A04E0B"/>
    <w:rsid w:val="00A11D1A"/>
    <w:rsid w:val="00A24884"/>
    <w:rsid w:val="00A31B5F"/>
    <w:rsid w:val="00A3644A"/>
    <w:rsid w:val="00A37328"/>
    <w:rsid w:val="00A505A0"/>
    <w:rsid w:val="00A5342C"/>
    <w:rsid w:val="00A53552"/>
    <w:rsid w:val="00A568A3"/>
    <w:rsid w:val="00A6266D"/>
    <w:rsid w:val="00A8019C"/>
    <w:rsid w:val="00A93CFA"/>
    <w:rsid w:val="00A959C4"/>
    <w:rsid w:val="00AA16E5"/>
    <w:rsid w:val="00AA2E4A"/>
    <w:rsid w:val="00AB6BF0"/>
    <w:rsid w:val="00AC19DC"/>
    <w:rsid w:val="00AC6EC6"/>
    <w:rsid w:val="00AD42EE"/>
    <w:rsid w:val="00AE09D1"/>
    <w:rsid w:val="00AE1D08"/>
    <w:rsid w:val="00AE500B"/>
    <w:rsid w:val="00AF12D7"/>
    <w:rsid w:val="00AF4B00"/>
    <w:rsid w:val="00B058C3"/>
    <w:rsid w:val="00B0662B"/>
    <w:rsid w:val="00B168EB"/>
    <w:rsid w:val="00B2651A"/>
    <w:rsid w:val="00B2689B"/>
    <w:rsid w:val="00B338EE"/>
    <w:rsid w:val="00B40765"/>
    <w:rsid w:val="00B56876"/>
    <w:rsid w:val="00B6284F"/>
    <w:rsid w:val="00B641CC"/>
    <w:rsid w:val="00B76C96"/>
    <w:rsid w:val="00B77984"/>
    <w:rsid w:val="00B823F1"/>
    <w:rsid w:val="00B83323"/>
    <w:rsid w:val="00B92B7E"/>
    <w:rsid w:val="00B93CF6"/>
    <w:rsid w:val="00BA376D"/>
    <w:rsid w:val="00BB3B90"/>
    <w:rsid w:val="00BC6778"/>
    <w:rsid w:val="00BC7FFC"/>
    <w:rsid w:val="00BF4B68"/>
    <w:rsid w:val="00C10072"/>
    <w:rsid w:val="00C109AD"/>
    <w:rsid w:val="00C13D02"/>
    <w:rsid w:val="00C21335"/>
    <w:rsid w:val="00C42232"/>
    <w:rsid w:val="00C50B75"/>
    <w:rsid w:val="00C76E04"/>
    <w:rsid w:val="00C809C6"/>
    <w:rsid w:val="00C9557B"/>
    <w:rsid w:val="00CB3156"/>
    <w:rsid w:val="00CC6623"/>
    <w:rsid w:val="00CC7D42"/>
    <w:rsid w:val="00CD17FA"/>
    <w:rsid w:val="00CE170A"/>
    <w:rsid w:val="00D0423F"/>
    <w:rsid w:val="00D35415"/>
    <w:rsid w:val="00D37FAD"/>
    <w:rsid w:val="00D45BAE"/>
    <w:rsid w:val="00D7624D"/>
    <w:rsid w:val="00D93D7B"/>
    <w:rsid w:val="00D959EA"/>
    <w:rsid w:val="00DB261D"/>
    <w:rsid w:val="00DC5CB4"/>
    <w:rsid w:val="00DC6351"/>
    <w:rsid w:val="00DC7C68"/>
    <w:rsid w:val="00DD2A32"/>
    <w:rsid w:val="00DD6828"/>
    <w:rsid w:val="00DE5AF9"/>
    <w:rsid w:val="00E04AFD"/>
    <w:rsid w:val="00E11E19"/>
    <w:rsid w:val="00E207A0"/>
    <w:rsid w:val="00E30D8E"/>
    <w:rsid w:val="00E316E5"/>
    <w:rsid w:val="00E3652B"/>
    <w:rsid w:val="00E45B3B"/>
    <w:rsid w:val="00E505EC"/>
    <w:rsid w:val="00E62A17"/>
    <w:rsid w:val="00E62D01"/>
    <w:rsid w:val="00E63840"/>
    <w:rsid w:val="00E702F2"/>
    <w:rsid w:val="00E934FD"/>
    <w:rsid w:val="00E939DE"/>
    <w:rsid w:val="00E95E26"/>
    <w:rsid w:val="00EB4D07"/>
    <w:rsid w:val="00EC28E2"/>
    <w:rsid w:val="00EC411F"/>
    <w:rsid w:val="00EC5AA5"/>
    <w:rsid w:val="00ED6827"/>
    <w:rsid w:val="00EE2D72"/>
    <w:rsid w:val="00EF27B5"/>
    <w:rsid w:val="00EF578F"/>
    <w:rsid w:val="00EF60A7"/>
    <w:rsid w:val="00F03BA2"/>
    <w:rsid w:val="00F05F6F"/>
    <w:rsid w:val="00F06D4E"/>
    <w:rsid w:val="00F17929"/>
    <w:rsid w:val="00F30E65"/>
    <w:rsid w:val="00F343E3"/>
    <w:rsid w:val="00F35F84"/>
    <w:rsid w:val="00F411D4"/>
    <w:rsid w:val="00F518CD"/>
    <w:rsid w:val="00F51D39"/>
    <w:rsid w:val="00F60974"/>
    <w:rsid w:val="00F63A8B"/>
    <w:rsid w:val="00F67D5E"/>
    <w:rsid w:val="00F73F2E"/>
    <w:rsid w:val="00F832D9"/>
    <w:rsid w:val="00F86A32"/>
    <w:rsid w:val="00F876C5"/>
    <w:rsid w:val="00F92F5E"/>
    <w:rsid w:val="00FB1DD7"/>
    <w:rsid w:val="00FB2BD7"/>
    <w:rsid w:val="00FC20D3"/>
    <w:rsid w:val="00FD1DF3"/>
    <w:rsid w:val="00FD5B41"/>
    <w:rsid w:val="00FE3314"/>
    <w:rsid w:val="00FF31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emf"/><Relationship Id="rId18"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D9FFF-EEF3-4A81-B0FF-26296C71F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6487</TotalTime>
  <Pages>24</Pages>
  <Words>5732</Words>
  <Characters>32677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186</cp:revision>
  <dcterms:created xsi:type="dcterms:W3CDTF">2019-06-10T19:38:00Z</dcterms:created>
  <dcterms:modified xsi:type="dcterms:W3CDTF">2019-10-16T16:40:00Z</dcterms:modified>
</cp:coreProperties>
</file>